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C0" w:rsidRPr="00317B6E" w:rsidRDefault="007315C0" w:rsidP="007315C0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r w:rsidRPr="00317B6E">
        <w:rPr>
          <w:rFonts w:eastAsia="Times New Roman" w:cs="Arial"/>
          <w:szCs w:val="28"/>
          <w:lang w:eastAsia="ru-RU"/>
        </w:rPr>
        <w:t xml:space="preserve">Свод </w:t>
      </w:r>
    </w:p>
    <w:p w:rsidR="007315C0" w:rsidRPr="00317B6E" w:rsidRDefault="007315C0" w:rsidP="007315C0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r w:rsidRPr="00317B6E">
        <w:rPr>
          <w:rFonts w:eastAsia="Times New Roman" w:cs="Arial"/>
          <w:szCs w:val="28"/>
          <w:lang w:eastAsia="ru-RU"/>
        </w:rPr>
        <w:t>предложений о результатах проведения публичных консультаций</w:t>
      </w:r>
    </w:p>
    <w:p w:rsidR="007315C0" w:rsidRPr="00317B6E" w:rsidRDefault="007315C0" w:rsidP="007315C0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225DF8" w:rsidRPr="00225DF8" w:rsidRDefault="007315C0" w:rsidP="00225DF8">
      <w:pPr>
        <w:autoSpaceDE w:val="0"/>
        <w:autoSpaceDN w:val="0"/>
        <w:adjustRightInd w:val="0"/>
        <w:ind w:firstLine="567"/>
        <w:jc w:val="both"/>
        <w:rPr>
          <w:rFonts w:eastAsia="Times New Roman" w:cs="Arial"/>
          <w:sz w:val="24"/>
          <w:szCs w:val="24"/>
          <w:lang w:eastAsia="ru-RU"/>
        </w:rPr>
      </w:pPr>
      <w:r w:rsidRPr="00317B6E">
        <w:rPr>
          <w:rFonts w:eastAsia="Times New Roman" w:cs="Times New Roman"/>
          <w:szCs w:val="24"/>
          <w:lang w:eastAsia="ru-RU"/>
        </w:rPr>
        <w:t>В соответствии с п</w:t>
      </w:r>
      <w:r w:rsidRPr="00317B6E">
        <w:rPr>
          <w:rFonts w:eastAsia="Times New Roman" w:cs="Arial"/>
          <w:szCs w:val="28"/>
          <w:lang w:eastAsia="ru-RU"/>
        </w:rPr>
        <w:t xml:space="preserve">орядком </w:t>
      </w:r>
      <w:r w:rsidRPr="00317B6E">
        <w:rPr>
          <w:rFonts w:eastAsia="Times New Roman" w:cs="Times New Roman"/>
          <w:szCs w:val="28"/>
          <w:lang w:eastAsia="ru-RU"/>
        </w:rPr>
        <w:t>проведения экспертизы и оценки фактического воздействия действующих муниципальных нормативных правовых актов</w:t>
      </w:r>
      <w:r w:rsidRPr="00317B6E">
        <w:rPr>
          <w:rFonts w:eastAsia="Times New Roman" w:cs="Arial"/>
          <w:szCs w:val="28"/>
          <w:lang w:eastAsia="ru-RU"/>
        </w:rPr>
        <w:t>, утвержденным постановлением Главы города от 14.11.2017 №172</w:t>
      </w:r>
      <w:r w:rsidRPr="00317B6E">
        <w:rPr>
          <w:rFonts w:eastAsia="Times New Roman" w:cs="Times New Roman"/>
          <w:szCs w:val="28"/>
          <w:lang w:eastAsia="ru-RU"/>
        </w:rPr>
        <w:t xml:space="preserve"> </w:t>
      </w:r>
      <w:r w:rsidR="00AB6652">
        <w:rPr>
          <w:rFonts w:eastAsia="Times New Roman" w:cs="Times New Roman"/>
          <w:szCs w:val="28"/>
          <w:lang w:eastAsia="ru-RU"/>
        </w:rPr>
        <w:br/>
      </w:r>
      <w:r w:rsidRPr="00317B6E">
        <w:rPr>
          <w:rFonts w:eastAsia="Times New Roman" w:cs="Times New Roman"/>
          <w:szCs w:val="28"/>
          <w:lang w:eastAsia="ru-RU"/>
        </w:rPr>
        <w:t>«Об утверждении порядка проведения экспертизы и оценки фактического воздействия действующих муниципаль</w:t>
      </w:r>
      <w:r w:rsidR="00225DF8">
        <w:rPr>
          <w:rFonts w:eastAsia="Times New Roman" w:cs="Times New Roman"/>
          <w:szCs w:val="28"/>
          <w:lang w:eastAsia="ru-RU"/>
        </w:rPr>
        <w:t>ных нормативных правовых актов» к</w:t>
      </w:r>
      <w:r w:rsidR="00225DF8" w:rsidRPr="00225DF8">
        <w:rPr>
          <w:rFonts w:eastAsia="Times New Roman" w:cs="Times New Roman"/>
          <w:szCs w:val="28"/>
          <w:lang w:eastAsia="ru-RU"/>
        </w:rPr>
        <w:t>омитет</w:t>
      </w:r>
      <w:r w:rsidR="00225DF8">
        <w:rPr>
          <w:rFonts w:eastAsia="Times New Roman" w:cs="Times New Roman"/>
          <w:szCs w:val="28"/>
          <w:lang w:eastAsia="ru-RU"/>
        </w:rPr>
        <w:t>ом</w:t>
      </w:r>
      <w:r w:rsidR="00225DF8" w:rsidRPr="00225DF8">
        <w:rPr>
          <w:rFonts w:eastAsia="Times New Roman" w:cs="Times New Roman"/>
          <w:szCs w:val="28"/>
          <w:lang w:eastAsia="ru-RU"/>
        </w:rPr>
        <w:t xml:space="preserve"> по управлению имуществом Администрации города Сургута </w:t>
      </w:r>
      <w:r w:rsidR="00AB6652">
        <w:rPr>
          <w:rFonts w:eastAsia="Times New Roman" w:cs="Times New Roman"/>
          <w:szCs w:val="28"/>
          <w:lang w:eastAsia="ru-RU"/>
        </w:rPr>
        <w:br/>
      </w:r>
      <w:r w:rsidR="00225DF8">
        <w:rPr>
          <w:rFonts w:eastAsia="Times New Roman" w:cs="Times New Roman"/>
          <w:szCs w:val="28"/>
          <w:lang w:eastAsia="ru-RU"/>
        </w:rPr>
        <w:t xml:space="preserve">в период </w:t>
      </w:r>
      <w:r w:rsidR="00225DF8" w:rsidRPr="00225DF8">
        <w:rPr>
          <w:rFonts w:eastAsia="Times New Roman" w:cs="Times New Roman"/>
          <w:szCs w:val="28"/>
          <w:lang w:eastAsia="ru-RU"/>
        </w:rPr>
        <w:t>с «23» апреля 2018 г. по «27» апреля 2018 г</w:t>
      </w:r>
      <w:r w:rsidR="00225DF8">
        <w:rPr>
          <w:rFonts w:eastAsia="Times New Roman" w:cs="Times New Roman"/>
          <w:szCs w:val="28"/>
          <w:lang w:eastAsia="ru-RU"/>
        </w:rPr>
        <w:t>.</w:t>
      </w:r>
      <w:r w:rsidR="00225DF8" w:rsidRPr="00225DF8">
        <w:rPr>
          <w:rFonts w:eastAsia="Times New Roman" w:cs="Times New Roman"/>
          <w:szCs w:val="28"/>
          <w:lang w:eastAsia="ru-RU"/>
        </w:rPr>
        <w:t xml:space="preserve"> проведен</w:t>
      </w:r>
      <w:r w:rsidR="00225DF8">
        <w:rPr>
          <w:rFonts w:eastAsia="Times New Roman" w:cs="Times New Roman"/>
          <w:szCs w:val="28"/>
          <w:lang w:eastAsia="ru-RU"/>
        </w:rPr>
        <w:t>ы</w:t>
      </w:r>
      <w:r w:rsidR="00225DF8" w:rsidRPr="00225DF8">
        <w:rPr>
          <w:rFonts w:eastAsia="Times New Roman" w:cs="Times New Roman"/>
          <w:szCs w:val="28"/>
          <w:lang w:eastAsia="ru-RU"/>
        </w:rPr>
        <w:t xml:space="preserve"> публичны</w:t>
      </w:r>
      <w:r w:rsidR="00225DF8">
        <w:rPr>
          <w:rFonts w:eastAsia="Times New Roman" w:cs="Times New Roman"/>
          <w:szCs w:val="28"/>
          <w:lang w:eastAsia="ru-RU"/>
        </w:rPr>
        <w:t>е</w:t>
      </w:r>
      <w:r w:rsidR="00225DF8" w:rsidRPr="00225DF8">
        <w:rPr>
          <w:rFonts w:eastAsia="Times New Roman" w:cs="Times New Roman"/>
          <w:szCs w:val="28"/>
          <w:lang w:eastAsia="ru-RU"/>
        </w:rPr>
        <w:t xml:space="preserve"> консультаци</w:t>
      </w:r>
      <w:r w:rsidR="00225DF8">
        <w:rPr>
          <w:rFonts w:eastAsia="Times New Roman" w:cs="Times New Roman"/>
          <w:szCs w:val="28"/>
          <w:lang w:eastAsia="ru-RU"/>
        </w:rPr>
        <w:t>и</w:t>
      </w:r>
      <w:r w:rsidR="00225DF8" w:rsidRPr="00225DF8">
        <w:rPr>
          <w:rFonts w:eastAsia="Times New Roman" w:cs="Times New Roman"/>
          <w:szCs w:val="28"/>
          <w:lang w:eastAsia="ru-RU"/>
        </w:rPr>
        <w:t xml:space="preserve"> </w:t>
      </w:r>
      <w:r w:rsidR="00DD15F0">
        <w:rPr>
          <w:rFonts w:eastAsia="Times New Roman" w:cs="Times New Roman"/>
          <w:szCs w:val="28"/>
          <w:lang w:eastAsia="ru-RU"/>
        </w:rPr>
        <w:t xml:space="preserve">по </w:t>
      </w:r>
      <w:r w:rsidR="00225DF8" w:rsidRPr="00225DF8">
        <w:rPr>
          <w:rFonts w:eastAsia="Times New Roman" w:cs="Times New Roman"/>
          <w:szCs w:val="28"/>
          <w:lang w:eastAsia="ru-RU"/>
        </w:rPr>
        <w:t>Решени</w:t>
      </w:r>
      <w:r w:rsidR="00225DF8">
        <w:rPr>
          <w:rFonts w:eastAsia="Times New Roman" w:cs="Times New Roman"/>
          <w:szCs w:val="28"/>
          <w:lang w:eastAsia="ru-RU"/>
        </w:rPr>
        <w:t>ю</w:t>
      </w:r>
      <w:r w:rsidR="00225DF8" w:rsidRPr="00225DF8">
        <w:rPr>
          <w:rFonts w:eastAsia="Times New Roman" w:cs="Times New Roman"/>
          <w:szCs w:val="28"/>
          <w:lang w:eastAsia="ru-RU"/>
        </w:rPr>
        <w:t xml:space="preserve"> Думы города Сургута от 07.10.2009 № 604-IV ДГ </w:t>
      </w:r>
      <w:r w:rsidR="00AB6652">
        <w:rPr>
          <w:rFonts w:eastAsia="Times New Roman" w:cs="Times New Roman"/>
          <w:szCs w:val="28"/>
          <w:lang w:eastAsia="ru-RU"/>
        </w:rPr>
        <w:br/>
      </w:r>
      <w:r w:rsidR="00225DF8" w:rsidRPr="00225DF8">
        <w:rPr>
          <w:rFonts w:eastAsia="Times New Roman" w:cs="Times New Roman"/>
          <w:szCs w:val="28"/>
          <w:lang w:eastAsia="ru-RU"/>
        </w:rPr>
        <w:t>«О Положении о порядке управления и распоряжения имуществом, находящимся в муниципальной собственности</w:t>
      </w:r>
      <w:r w:rsidR="00225DF8" w:rsidRPr="00225DF8">
        <w:rPr>
          <w:rFonts w:eastAsia="Calibri" w:cs="Times New Roman"/>
          <w:szCs w:val="28"/>
        </w:rPr>
        <w:t>».</w:t>
      </w:r>
    </w:p>
    <w:p w:rsidR="007315C0" w:rsidRPr="00317B6E" w:rsidRDefault="007315C0" w:rsidP="007315C0">
      <w:pPr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225DF8" w:rsidRPr="00137DB0" w:rsidRDefault="00225DF8" w:rsidP="00225DF8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>Уведомления о проведении публичных консультаций были направлены: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1. </w:t>
      </w:r>
      <w:r>
        <w:rPr>
          <w:rFonts w:eastAsia="Times New Roman" w:cs="Times New Roman"/>
          <w:szCs w:val="28"/>
          <w:lang w:eastAsia="ru-RU"/>
        </w:rPr>
        <w:t xml:space="preserve">Союзу </w:t>
      </w:r>
      <w:proofErr w:type="spellStart"/>
      <w:r>
        <w:rPr>
          <w:rFonts w:eastAsia="Times New Roman" w:cs="Times New Roman"/>
          <w:szCs w:val="28"/>
          <w:lang w:eastAsia="ru-RU"/>
        </w:rPr>
        <w:t>Сургутская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торгово-промышленная палата</w:t>
      </w:r>
      <w:r w:rsidRPr="00137DB0">
        <w:rPr>
          <w:rFonts w:eastAsia="Times New Roman" w:cs="Times New Roman"/>
          <w:szCs w:val="24"/>
          <w:lang w:eastAsia="ru-RU"/>
        </w:rPr>
        <w:t>;</w:t>
      </w:r>
    </w:p>
    <w:p w:rsidR="00225DF8" w:rsidRDefault="00225DF8" w:rsidP="00225DF8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Pr="00225DF8">
        <w:rPr>
          <w:rFonts w:eastAsia="Times New Roman" w:cs="Times New Roman"/>
          <w:szCs w:val="28"/>
          <w:lang w:eastAsia="ru-RU"/>
        </w:rPr>
        <w:t>Регионально</w:t>
      </w:r>
      <w:r>
        <w:rPr>
          <w:rFonts w:eastAsia="Times New Roman" w:cs="Times New Roman"/>
          <w:szCs w:val="28"/>
          <w:lang w:eastAsia="ru-RU"/>
        </w:rPr>
        <w:t>му</w:t>
      </w:r>
      <w:r w:rsidRPr="00225DF8">
        <w:rPr>
          <w:rFonts w:eastAsia="Times New Roman" w:cs="Times New Roman"/>
          <w:szCs w:val="28"/>
          <w:lang w:eastAsia="ru-RU"/>
        </w:rPr>
        <w:t xml:space="preserve"> отделени</w:t>
      </w:r>
      <w:r>
        <w:rPr>
          <w:rFonts w:eastAsia="Times New Roman" w:cs="Times New Roman"/>
          <w:szCs w:val="28"/>
          <w:lang w:eastAsia="ru-RU"/>
        </w:rPr>
        <w:t>ю</w:t>
      </w:r>
      <w:r w:rsidRPr="00225DF8">
        <w:rPr>
          <w:rFonts w:eastAsia="Times New Roman" w:cs="Times New Roman"/>
          <w:szCs w:val="28"/>
          <w:lang w:eastAsia="ru-RU"/>
        </w:rPr>
        <w:t xml:space="preserve"> Общероссийской Общественной Организации малого и среднего предпринимательства «Опора России»</w:t>
      </w:r>
      <w:r>
        <w:rPr>
          <w:rFonts w:eastAsia="Times New Roman" w:cs="Times New Roman"/>
          <w:szCs w:val="28"/>
          <w:lang w:eastAsia="ru-RU"/>
        </w:rPr>
        <w:t>;</w:t>
      </w:r>
    </w:p>
    <w:p w:rsidR="00225DF8" w:rsidRPr="00137DB0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Pr="00225DF8">
        <w:rPr>
          <w:rFonts w:eastAsia="Times New Roman" w:cs="Times New Roman"/>
          <w:szCs w:val="28"/>
          <w:lang w:eastAsia="ru-RU"/>
        </w:rPr>
        <w:t>Общероссийской общественной организации содействия привлечению инвестиций в Российскую Федерацию «Инвестиционная Россия»</w:t>
      </w:r>
      <w:r>
        <w:rPr>
          <w:rFonts w:eastAsia="Times New Roman" w:cs="Times New Roman"/>
          <w:szCs w:val="28"/>
          <w:lang w:eastAsia="ru-RU"/>
        </w:rPr>
        <w:t>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Pr="00137DB0">
        <w:rPr>
          <w:rFonts w:eastAsia="Times New Roman" w:cs="Times New Roman"/>
          <w:szCs w:val="24"/>
          <w:lang w:eastAsia="ru-RU"/>
        </w:rPr>
        <w:t>.</w:t>
      </w:r>
      <w:r>
        <w:rPr>
          <w:rFonts w:eastAsia="Times New Roman" w:cs="Times New Roman"/>
          <w:szCs w:val="24"/>
          <w:lang w:eastAsia="ru-RU"/>
        </w:rPr>
        <w:t xml:space="preserve"> Обществу с ограниченной ответственностью «Для Вашей семьи»;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5. Индивидуальному предпринимателю Герман Н.Н.;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 Индивидуальному предпринимателю Черемисину Р.В.;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7. Обществу с ограниченной ответственностью «</w:t>
      </w:r>
      <w:proofErr w:type="spellStart"/>
      <w:r>
        <w:rPr>
          <w:rFonts w:eastAsia="Times New Roman" w:cs="Times New Roman"/>
          <w:szCs w:val="24"/>
          <w:lang w:eastAsia="ru-RU"/>
        </w:rPr>
        <w:t>Кешка</w:t>
      </w:r>
      <w:proofErr w:type="spellEnd"/>
      <w:r>
        <w:rPr>
          <w:rFonts w:eastAsia="Times New Roman" w:cs="Times New Roman"/>
          <w:szCs w:val="24"/>
          <w:lang w:eastAsia="ru-RU"/>
        </w:rPr>
        <w:t>-сладкоежка»;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8. Обществу с ограниченной ответственностью «Руст»;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9. Обществу с ограниченной ответственностью «Сибирь Книга»;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 Обществу с ограниченной ответственностью «</w:t>
      </w:r>
      <w:proofErr w:type="spellStart"/>
      <w:r>
        <w:rPr>
          <w:rFonts w:eastAsia="Times New Roman" w:cs="Times New Roman"/>
          <w:szCs w:val="24"/>
          <w:lang w:eastAsia="ru-RU"/>
        </w:rPr>
        <w:t>Леотон</w:t>
      </w:r>
      <w:proofErr w:type="spellEnd"/>
      <w:r>
        <w:rPr>
          <w:rFonts w:eastAsia="Times New Roman" w:cs="Times New Roman"/>
          <w:szCs w:val="24"/>
          <w:lang w:eastAsia="ru-RU"/>
        </w:rPr>
        <w:t>»;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12. Социальному обществу с ограниченной ответственностью «</w:t>
      </w:r>
      <w:proofErr w:type="spellStart"/>
      <w:r>
        <w:rPr>
          <w:rFonts w:eastAsia="Times New Roman" w:cs="Times New Roman"/>
          <w:szCs w:val="24"/>
          <w:lang w:eastAsia="ru-RU"/>
        </w:rPr>
        <w:t>Благодар</w:t>
      </w:r>
      <w:proofErr w:type="spellEnd"/>
      <w:r>
        <w:rPr>
          <w:rFonts w:eastAsia="Times New Roman" w:cs="Times New Roman"/>
          <w:szCs w:val="24"/>
          <w:lang w:eastAsia="ru-RU"/>
        </w:rPr>
        <w:t>»;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13. Обществу с ограниченной ответственностью «</w:t>
      </w:r>
      <w:proofErr w:type="spellStart"/>
      <w:r>
        <w:rPr>
          <w:rFonts w:eastAsia="Times New Roman" w:cs="Times New Roman"/>
          <w:szCs w:val="24"/>
          <w:lang w:eastAsia="ru-RU"/>
        </w:rPr>
        <w:t>ЮграСтройСервис</w:t>
      </w:r>
      <w:proofErr w:type="spellEnd"/>
      <w:r>
        <w:rPr>
          <w:rFonts w:eastAsia="Times New Roman" w:cs="Times New Roman"/>
          <w:szCs w:val="24"/>
          <w:lang w:eastAsia="ru-RU"/>
        </w:rPr>
        <w:t>»;</w:t>
      </w:r>
    </w:p>
    <w:p w:rsidR="00225DF8" w:rsidRDefault="00225DF8" w:rsidP="00225DF8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14.</w:t>
      </w:r>
      <w:r w:rsidRPr="00225DF8">
        <w:t xml:space="preserve"> </w:t>
      </w:r>
      <w:r>
        <w:rPr>
          <w:rFonts w:eastAsia="Times New Roman" w:cs="Times New Roman"/>
          <w:szCs w:val="24"/>
          <w:lang w:eastAsia="ru-RU"/>
        </w:rPr>
        <w:t>Обществу с ограниченной ответственностью «</w:t>
      </w:r>
      <w:r w:rsidRPr="00225DF8">
        <w:rPr>
          <w:rFonts w:eastAsia="Times New Roman" w:cs="Times New Roman"/>
          <w:szCs w:val="24"/>
          <w:lang w:eastAsia="ru-RU"/>
        </w:rPr>
        <w:t>Негосударственное дошкольное учреждение - ц</w:t>
      </w:r>
      <w:r w:rsidR="00E71CCF">
        <w:rPr>
          <w:rFonts w:eastAsia="Times New Roman" w:cs="Times New Roman"/>
          <w:szCs w:val="24"/>
          <w:lang w:eastAsia="ru-RU"/>
        </w:rPr>
        <w:t>ентр развития ребенка «</w:t>
      </w:r>
      <w:r>
        <w:rPr>
          <w:rFonts w:eastAsia="Times New Roman" w:cs="Times New Roman"/>
          <w:szCs w:val="24"/>
          <w:lang w:eastAsia="ru-RU"/>
        </w:rPr>
        <w:t>Гулливер»</w:t>
      </w:r>
      <w:r w:rsidR="00E71CCF">
        <w:rPr>
          <w:rFonts w:eastAsia="Times New Roman" w:cs="Times New Roman"/>
          <w:szCs w:val="24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15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</w:t>
      </w:r>
      <w:r w:rsidRPr="00E71CCF">
        <w:rPr>
          <w:rFonts w:eastAsia="Times New Roman" w:cs="Times New Roman"/>
          <w:szCs w:val="28"/>
          <w:lang w:eastAsia="ru-RU"/>
        </w:rPr>
        <w:t xml:space="preserve"> «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Горводоканал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>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16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</w:t>
      </w:r>
      <w:r w:rsidRPr="00E71CCF">
        <w:rPr>
          <w:rFonts w:eastAsia="Times New Roman" w:cs="Times New Roman"/>
          <w:szCs w:val="28"/>
          <w:lang w:eastAsia="ru-RU"/>
        </w:rPr>
        <w:t xml:space="preserve"> «Городские тепловые сети»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17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</w:t>
      </w:r>
      <w:r w:rsidRPr="00E71CCF">
        <w:rPr>
          <w:rFonts w:eastAsia="Times New Roman" w:cs="Times New Roman"/>
          <w:szCs w:val="28"/>
          <w:lang w:eastAsia="ru-RU"/>
        </w:rPr>
        <w:t xml:space="preserve"> «Тепловик»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18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«Дорожные ремонтные технологии»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19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Горсвет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>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20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«Расчетно-кассовый центр жилищно-коммунального хозяйства города Сургута»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21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«Бюро технической инвентаризации»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22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«Городской рынок»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23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«Комбинат школьного питания»</w:t>
      </w:r>
      <w:r>
        <w:rPr>
          <w:rFonts w:eastAsia="Times New Roman" w:cs="Times New Roman"/>
          <w:szCs w:val="28"/>
          <w:lang w:eastAsia="ru-RU"/>
        </w:rPr>
        <w:t>;</w:t>
      </w:r>
    </w:p>
    <w:p w:rsidR="00E71CCF" w:rsidRPr="00E71CCF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24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Сургутский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хлебозавод»</w:t>
      </w:r>
      <w:r>
        <w:rPr>
          <w:rFonts w:eastAsia="Times New Roman" w:cs="Times New Roman"/>
          <w:szCs w:val="28"/>
          <w:lang w:eastAsia="ru-RU"/>
        </w:rPr>
        <w:t>;</w:t>
      </w:r>
    </w:p>
    <w:p w:rsidR="00DD15F0" w:rsidRDefault="00E71CCF" w:rsidP="00E71CCF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25</w:t>
      </w:r>
      <w:r w:rsidRPr="00E71CCF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</w:t>
      </w:r>
      <w:proofErr w:type="spellStart"/>
      <w:r w:rsidRPr="00E71CCF">
        <w:rPr>
          <w:rFonts w:eastAsia="Times New Roman" w:cs="Times New Roman"/>
          <w:szCs w:val="28"/>
          <w:lang w:eastAsia="ru-RU"/>
        </w:rPr>
        <w:t>Сургутский</w:t>
      </w:r>
      <w:proofErr w:type="spellEnd"/>
      <w:r w:rsidRPr="00E71CCF">
        <w:rPr>
          <w:rFonts w:eastAsia="Times New Roman" w:cs="Times New Roman"/>
          <w:szCs w:val="28"/>
          <w:lang w:eastAsia="ru-RU"/>
        </w:rPr>
        <w:t xml:space="preserve"> кадастровый центр Природа»</w:t>
      </w:r>
      <w:r>
        <w:rPr>
          <w:rFonts w:eastAsia="Times New Roman" w:cs="Times New Roman"/>
          <w:szCs w:val="28"/>
          <w:lang w:eastAsia="ru-RU"/>
        </w:rPr>
        <w:t>.</w:t>
      </w:r>
    </w:p>
    <w:p w:rsidR="00E71CCF" w:rsidRDefault="00E71CCF" w:rsidP="00DD15F0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DD15F0" w:rsidRPr="00225DF8" w:rsidRDefault="00DD15F0" w:rsidP="00DD15F0">
      <w:pPr>
        <w:autoSpaceDE w:val="0"/>
        <w:autoSpaceDN w:val="0"/>
        <w:adjustRightInd w:val="0"/>
        <w:ind w:firstLine="567"/>
        <w:jc w:val="both"/>
        <w:rPr>
          <w:rFonts w:eastAsia="Times New Roman" w:cs="Arial"/>
          <w:sz w:val="24"/>
          <w:szCs w:val="24"/>
          <w:lang w:eastAsia="ru-RU"/>
        </w:rPr>
      </w:pPr>
      <w:r w:rsidRPr="00225DF8">
        <w:rPr>
          <w:rFonts w:eastAsia="Times New Roman" w:cs="Times New Roman"/>
          <w:szCs w:val="28"/>
          <w:lang w:eastAsia="ru-RU"/>
        </w:rPr>
        <w:t>Общероссийской общественной организаци</w:t>
      </w:r>
      <w:r>
        <w:rPr>
          <w:rFonts w:eastAsia="Times New Roman" w:cs="Times New Roman"/>
          <w:szCs w:val="28"/>
          <w:lang w:eastAsia="ru-RU"/>
        </w:rPr>
        <w:t>ей</w:t>
      </w:r>
      <w:r w:rsidRPr="00225DF8">
        <w:rPr>
          <w:rFonts w:eastAsia="Times New Roman" w:cs="Times New Roman"/>
          <w:szCs w:val="28"/>
          <w:lang w:eastAsia="ru-RU"/>
        </w:rPr>
        <w:t xml:space="preserve"> содействия привлечению инвестиций в Российскую Федерацию «Инвестиционная Россия»</w:t>
      </w:r>
      <w:r>
        <w:rPr>
          <w:rFonts w:eastAsia="Times New Roman" w:cs="Times New Roman"/>
          <w:szCs w:val="28"/>
          <w:lang w:eastAsia="ru-RU"/>
        </w:rPr>
        <w:t xml:space="preserve"> 23.04.2018 информация о проведении </w:t>
      </w:r>
      <w:r w:rsidRPr="00225DF8">
        <w:rPr>
          <w:rFonts w:eastAsia="Times New Roman" w:cs="Times New Roman"/>
          <w:szCs w:val="28"/>
          <w:lang w:eastAsia="ru-RU"/>
        </w:rPr>
        <w:t>публичны</w:t>
      </w:r>
      <w:r>
        <w:rPr>
          <w:rFonts w:eastAsia="Times New Roman" w:cs="Times New Roman"/>
          <w:szCs w:val="28"/>
          <w:lang w:eastAsia="ru-RU"/>
        </w:rPr>
        <w:t>х</w:t>
      </w:r>
      <w:r w:rsidRPr="00225DF8">
        <w:rPr>
          <w:rFonts w:eastAsia="Times New Roman" w:cs="Times New Roman"/>
          <w:szCs w:val="28"/>
          <w:lang w:eastAsia="ru-RU"/>
        </w:rPr>
        <w:t xml:space="preserve"> консультаци</w:t>
      </w:r>
      <w:r>
        <w:rPr>
          <w:rFonts w:eastAsia="Times New Roman" w:cs="Times New Roman"/>
          <w:szCs w:val="28"/>
          <w:lang w:eastAsia="ru-RU"/>
        </w:rPr>
        <w:t>й</w:t>
      </w:r>
      <w:r w:rsidRPr="00225DF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по </w:t>
      </w:r>
      <w:r w:rsidRPr="00225DF8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ю</w:t>
      </w:r>
      <w:r w:rsidRPr="00225DF8">
        <w:rPr>
          <w:rFonts w:eastAsia="Times New Roman" w:cs="Times New Roman"/>
          <w:szCs w:val="28"/>
          <w:lang w:eastAsia="ru-RU"/>
        </w:rPr>
        <w:t xml:space="preserve"> Думы города Сургута от 07.10.2009 № 604-IV ДГ «О Положении о порядке управления </w:t>
      </w:r>
      <w:r w:rsidR="00AB6652">
        <w:rPr>
          <w:rFonts w:eastAsia="Times New Roman" w:cs="Times New Roman"/>
          <w:szCs w:val="28"/>
          <w:lang w:eastAsia="ru-RU"/>
        </w:rPr>
        <w:br/>
      </w:r>
      <w:r w:rsidRPr="00225DF8">
        <w:rPr>
          <w:rFonts w:eastAsia="Times New Roman" w:cs="Times New Roman"/>
          <w:szCs w:val="28"/>
          <w:lang w:eastAsia="ru-RU"/>
        </w:rPr>
        <w:t>и распоряжения имуществом, находящимся в муниципальной собственности</w:t>
      </w:r>
      <w:r w:rsidRPr="00225DF8">
        <w:rPr>
          <w:rFonts w:eastAsia="Calibri" w:cs="Times New Roman"/>
          <w:szCs w:val="28"/>
        </w:rPr>
        <w:t>»</w:t>
      </w:r>
      <w:r>
        <w:rPr>
          <w:rFonts w:eastAsia="Calibri" w:cs="Times New Roman"/>
          <w:szCs w:val="28"/>
        </w:rPr>
        <w:t xml:space="preserve"> была опубликована на официальном портале «Стратегия РФ» (</w:t>
      </w:r>
      <w:hyperlink r:id="rId6" w:history="1">
        <w:r w:rsidR="00E71CCF" w:rsidRPr="002056E8">
          <w:rPr>
            <w:rStyle w:val="a7"/>
            <w:rFonts w:eastAsia="Calibri" w:cs="Times New Roman"/>
            <w:szCs w:val="28"/>
          </w:rPr>
          <w:t>https://strategyrf.ru/surgut/selfmanagement/projects/o-polozhenii-o-poryadke-upravleniya-i-rasporyazheniya-imushchestvom-nakhodyashchimsya-v-munitsipal-noy-sobstvennosti</w:t>
        </w:r>
      </w:hyperlink>
      <w:r>
        <w:rPr>
          <w:rFonts w:eastAsia="Calibri" w:cs="Times New Roman"/>
          <w:szCs w:val="28"/>
        </w:rPr>
        <w:t>)</w:t>
      </w:r>
      <w:r w:rsidR="00E71CCF">
        <w:rPr>
          <w:rFonts w:eastAsia="Calibri" w:cs="Times New Roman"/>
          <w:szCs w:val="28"/>
        </w:rPr>
        <w:t>. По состоянию на 27.04.2018 просмотров - 33, комментариев – 0.</w:t>
      </w:r>
    </w:p>
    <w:p w:rsidR="007315C0" w:rsidRPr="00317B6E" w:rsidRDefault="007315C0" w:rsidP="007315C0">
      <w:pPr>
        <w:rPr>
          <w:rFonts w:eastAsia="Times New Roman" w:cs="Times New Roman"/>
          <w:szCs w:val="24"/>
          <w:lang w:eastAsia="ru-RU"/>
        </w:rPr>
      </w:pPr>
    </w:p>
    <w:p w:rsidR="007315C0" w:rsidRPr="00317B6E" w:rsidRDefault="007315C0" w:rsidP="007315C0">
      <w:pPr>
        <w:ind w:firstLine="567"/>
        <w:rPr>
          <w:rFonts w:eastAsia="Times New Roman" w:cs="Times New Roman"/>
          <w:szCs w:val="24"/>
          <w:lang w:eastAsia="ru-RU"/>
        </w:rPr>
      </w:pPr>
      <w:r w:rsidRPr="00317B6E">
        <w:rPr>
          <w:rFonts w:eastAsia="Times New Roman" w:cs="Times New Roman"/>
          <w:szCs w:val="24"/>
          <w:lang w:eastAsia="ru-RU"/>
        </w:rPr>
        <w:t xml:space="preserve">При проведении публичных консультаций получены отзывы от: </w:t>
      </w:r>
    </w:p>
    <w:p w:rsidR="00DD15F0" w:rsidRPr="00AB6652" w:rsidRDefault="00AB6652" w:rsidP="00DD15F0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DD15F0">
        <w:rPr>
          <w:rFonts w:eastAsia="Times New Roman" w:cs="Times New Roman"/>
          <w:szCs w:val="28"/>
          <w:lang w:eastAsia="ru-RU"/>
        </w:rPr>
        <w:t xml:space="preserve">. </w:t>
      </w:r>
      <w:r w:rsidR="00DD15F0" w:rsidRPr="00225DF8">
        <w:rPr>
          <w:rFonts w:eastAsia="Times New Roman" w:cs="Times New Roman"/>
          <w:szCs w:val="28"/>
          <w:lang w:eastAsia="ru-RU"/>
        </w:rPr>
        <w:t>Общероссийской общественной организации содействия привлечению инвестиций в Российскую Федерацию «Инвестиционная Россия»</w:t>
      </w:r>
      <w:r w:rsidR="00DD15F0">
        <w:rPr>
          <w:rFonts w:eastAsia="Times New Roman" w:cs="Times New Roman"/>
          <w:szCs w:val="28"/>
          <w:lang w:eastAsia="ru-RU"/>
        </w:rPr>
        <w:t>;</w:t>
      </w:r>
    </w:p>
    <w:p w:rsidR="00DD15F0" w:rsidRPr="00AB6652" w:rsidRDefault="00AB6652" w:rsidP="00DD15F0">
      <w:pPr>
        <w:jc w:val="both"/>
        <w:rPr>
          <w:rFonts w:eastAsia="Times New Roman" w:cs="Times New Roman"/>
          <w:szCs w:val="28"/>
          <w:lang w:eastAsia="ru-RU"/>
        </w:rPr>
      </w:pPr>
      <w:r w:rsidRPr="00AB6652">
        <w:rPr>
          <w:rFonts w:eastAsia="Times New Roman" w:cs="Times New Roman"/>
          <w:szCs w:val="28"/>
          <w:lang w:eastAsia="ru-RU"/>
        </w:rPr>
        <w:t>2</w:t>
      </w:r>
      <w:r w:rsidR="00DD15F0" w:rsidRPr="00AB6652">
        <w:rPr>
          <w:rFonts w:eastAsia="Times New Roman" w:cs="Times New Roman"/>
          <w:szCs w:val="28"/>
          <w:lang w:eastAsia="ru-RU"/>
        </w:rPr>
        <w:t>. Общества с ограниченной ответственностью «Для Вашей семьи»;</w:t>
      </w:r>
    </w:p>
    <w:p w:rsidR="00DD15F0" w:rsidRPr="00AB6652" w:rsidRDefault="00AB6652" w:rsidP="00DD15F0">
      <w:pPr>
        <w:jc w:val="both"/>
        <w:rPr>
          <w:rFonts w:eastAsia="Times New Roman" w:cs="Times New Roman"/>
          <w:szCs w:val="28"/>
          <w:lang w:eastAsia="ru-RU"/>
        </w:rPr>
      </w:pPr>
      <w:r w:rsidRPr="00AB6652">
        <w:rPr>
          <w:rFonts w:eastAsia="Times New Roman" w:cs="Times New Roman"/>
          <w:szCs w:val="28"/>
          <w:lang w:eastAsia="ru-RU"/>
        </w:rPr>
        <w:t>3</w:t>
      </w:r>
      <w:r w:rsidR="00DD15F0" w:rsidRPr="00AB6652">
        <w:rPr>
          <w:rFonts w:eastAsia="Times New Roman" w:cs="Times New Roman"/>
          <w:szCs w:val="28"/>
          <w:lang w:eastAsia="ru-RU"/>
        </w:rPr>
        <w:t>. Общества с ограниченной ответственностью «</w:t>
      </w:r>
      <w:proofErr w:type="spellStart"/>
      <w:r w:rsidR="00DD15F0" w:rsidRPr="00AB6652">
        <w:rPr>
          <w:rFonts w:eastAsia="Times New Roman" w:cs="Times New Roman"/>
          <w:szCs w:val="28"/>
          <w:lang w:eastAsia="ru-RU"/>
        </w:rPr>
        <w:t>Кешка</w:t>
      </w:r>
      <w:proofErr w:type="spellEnd"/>
      <w:r w:rsidR="00DD15F0" w:rsidRPr="00AB6652">
        <w:rPr>
          <w:rFonts w:eastAsia="Times New Roman" w:cs="Times New Roman"/>
          <w:szCs w:val="28"/>
          <w:lang w:eastAsia="ru-RU"/>
        </w:rPr>
        <w:t>-сладкоежка»;</w:t>
      </w:r>
    </w:p>
    <w:p w:rsidR="00DD15F0" w:rsidRPr="00AB6652" w:rsidRDefault="00AB6652" w:rsidP="00DD15F0">
      <w:pPr>
        <w:jc w:val="both"/>
        <w:rPr>
          <w:rFonts w:eastAsia="Times New Roman" w:cs="Times New Roman"/>
          <w:szCs w:val="28"/>
          <w:lang w:eastAsia="ru-RU"/>
        </w:rPr>
      </w:pPr>
      <w:r w:rsidRPr="00AB6652">
        <w:rPr>
          <w:rFonts w:eastAsia="Times New Roman" w:cs="Times New Roman"/>
          <w:szCs w:val="28"/>
          <w:lang w:eastAsia="ru-RU"/>
        </w:rPr>
        <w:t>4</w:t>
      </w:r>
      <w:r w:rsidR="00DD15F0" w:rsidRPr="00AB6652">
        <w:rPr>
          <w:rFonts w:eastAsia="Times New Roman" w:cs="Times New Roman"/>
          <w:szCs w:val="28"/>
          <w:lang w:eastAsia="ru-RU"/>
        </w:rPr>
        <w:t>. Общества с ограниченной ответственностью «Сибирь Книга»;</w:t>
      </w:r>
    </w:p>
    <w:p w:rsidR="00DD15F0" w:rsidRPr="00AB6652" w:rsidRDefault="00AB6652" w:rsidP="00DD15F0">
      <w:pPr>
        <w:jc w:val="both"/>
        <w:rPr>
          <w:rFonts w:eastAsia="Times New Roman" w:cs="Times New Roman"/>
          <w:szCs w:val="28"/>
          <w:lang w:eastAsia="ru-RU"/>
        </w:rPr>
      </w:pPr>
      <w:r w:rsidRPr="00AB6652">
        <w:rPr>
          <w:rFonts w:eastAsia="Times New Roman" w:cs="Times New Roman"/>
          <w:szCs w:val="28"/>
          <w:lang w:eastAsia="ru-RU"/>
        </w:rPr>
        <w:t>5</w:t>
      </w:r>
      <w:r w:rsidR="00DD15F0" w:rsidRPr="00AB6652">
        <w:rPr>
          <w:rFonts w:eastAsia="Times New Roman" w:cs="Times New Roman"/>
          <w:szCs w:val="28"/>
          <w:lang w:eastAsia="ru-RU"/>
        </w:rPr>
        <w:t>. Общества с ограниченной ответственностью «Негосударственное дошкольное учреждение - центр развития ребенка "Гулливер»</w:t>
      </w:r>
      <w:r w:rsidR="00E71CCF" w:rsidRPr="00AB6652">
        <w:rPr>
          <w:rFonts w:eastAsia="Times New Roman" w:cs="Times New Roman"/>
          <w:szCs w:val="28"/>
          <w:lang w:eastAsia="ru-RU"/>
        </w:rPr>
        <w:t>;</w:t>
      </w:r>
    </w:p>
    <w:p w:rsidR="007315C0" w:rsidRPr="00AB6652" w:rsidRDefault="00AB6652" w:rsidP="00E71CCF">
      <w:pPr>
        <w:jc w:val="both"/>
        <w:rPr>
          <w:rFonts w:eastAsia="Times New Roman" w:cs="Times New Roman"/>
          <w:szCs w:val="28"/>
          <w:lang w:eastAsia="ru-RU"/>
        </w:rPr>
      </w:pPr>
      <w:r w:rsidRPr="00AB6652">
        <w:rPr>
          <w:rFonts w:eastAsia="Times New Roman" w:cs="Times New Roman"/>
          <w:szCs w:val="28"/>
          <w:lang w:eastAsia="ru-RU"/>
        </w:rPr>
        <w:t>6</w:t>
      </w:r>
      <w:r w:rsidR="00E71CCF" w:rsidRPr="00AB6652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="00E71CCF" w:rsidRPr="00AB6652">
        <w:rPr>
          <w:rFonts w:eastAsia="Times New Roman" w:cs="Times New Roman"/>
          <w:szCs w:val="28"/>
          <w:lang w:eastAsia="ru-RU"/>
        </w:rPr>
        <w:t>Сургутского</w:t>
      </w:r>
      <w:proofErr w:type="spellEnd"/>
      <w:r w:rsidR="00E71CCF" w:rsidRPr="00AB6652">
        <w:rPr>
          <w:rFonts w:eastAsia="Times New Roman" w:cs="Times New Roman"/>
          <w:szCs w:val="28"/>
          <w:lang w:eastAsia="ru-RU"/>
        </w:rPr>
        <w:t xml:space="preserve"> городского муниципального унитарного предприятия «</w:t>
      </w:r>
      <w:proofErr w:type="spellStart"/>
      <w:r w:rsidR="00E71CCF" w:rsidRPr="00AB6652">
        <w:rPr>
          <w:rFonts w:eastAsia="Times New Roman" w:cs="Times New Roman"/>
          <w:szCs w:val="28"/>
          <w:lang w:eastAsia="ru-RU"/>
        </w:rPr>
        <w:t>Горводоканал</w:t>
      </w:r>
      <w:proofErr w:type="spellEnd"/>
      <w:r w:rsidR="00E71CCF" w:rsidRPr="00AB6652">
        <w:rPr>
          <w:rFonts w:eastAsia="Times New Roman" w:cs="Times New Roman"/>
          <w:szCs w:val="28"/>
          <w:lang w:eastAsia="ru-RU"/>
        </w:rPr>
        <w:t>»;</w:t>
      </w:r>
    </w:p>
    <w:p w:rsidR="00E71CCF" w:rsidRPr="00AB6652" w:rsidRDefault="00AB6652" w:rsidP="00E71CCF">
      <w:pPr>
        <w:jc w:val="both"/>
        <w:rPr>
          <w:rFonts w:eastAsia="Times New Roman" w:cs="Times New Roman"/>
          <w:szCs w:val="28"/>
          <w:lang w:eastAsia="ru-RU"/>
        </w:rPr>
      </w:pPr>
      <w:r w:rsidRPr="00AB6652">
        <w:rPr>
          <w:rFonts w:eastAsia="Times New Roman" w:cs="Times New Roman"/>
          <w:szCs w:val="28"/>
          <w:lang w:eastAsia="ru-RU"/>
        </w:rPr>
        <w:t>7.</w:t>
      </w:r>
      <w:r w:rsidR="00E71CCF" w:rsidRPr="00AB665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E71CCF" w:rsidRPr="00AB6652">
        <w:rPr>
          <w:rFonts w:eastAsia="Times New Roman" w:cs="Times New Roman"/>
          <w:szCs w:val="28"/>
          <w:lang w:eastAsia="ru-RU"/>
        </w:rPr>
        <w:t>Сургутскому</w:t>
      </w:r>
      <w:proofErr w:type="spellEnd"/>
      <w:r w:rsidR="00E71CCF" w:rsidRPr="00AB6652">
        <w:rPr>
          <w:rFonts w:eastAsia="Times New Roman" w:cs="Times New Roman"/>
          <w:szCs w:val="28"/>
          <w:lang w:eastAsia="ru-RU"/>
        </w:rPr>
        <w:t xml:space="preserve"> городскому муниципальному унитарному предприятию «</w:t>
      </w:r>
      <w:proofErr w:type="spellStart"/>
      <w:r w:rsidR="00E71CCF" w:rsidRPr="00AB6652">
        <w:rPr>
          <w:rFonts w:eastAsia="Times New Roman" w:cs="Times New Roman"/>
          <w:szCs w:val="28"/>
          <w:lang w:eastAsia="ru-RU"/>
        </w:rPr>
        <w:t>Горсвет</w:t>
      </w:r>
      <w:proofErr w:type="spellEnd"/>
      <w:r w:rsidR="00E71CCF" w:rsidRPr="00AB6652">
        <w:rPr>
          <w:rFonts w:eastAsia="Times New Roman" w:cs="Times New Roman"/>
          <w:szCs w:val="28"/>
          <w:lang w:eastAsia="ru-RU"/>
        </w:rPr>
        <w:t>».</w:t>
      </w:r>
    </w:p>
    <w:p w:rsidR="007315C0" w:rsidRPr="00317B6E" w:rsidRDefault="007315C0" w:rsidP="007315C0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B6652">
        <w:rPr>
          <w:rFonts w:eastAsia="Times New Roman" w:cs="Times New Roman"/>
          <w:szCs w:val="28"/>
          <w:lang w:eastAsia="ru-RU"/>
        </w:rPr>
        <w:t>Результаты публичных консультаций</w:t>
      </w:r>
      <w:r w:rsidRPr="00317B6E">
        <w:rPr>
          <w:rFonts w:eastAsia="Times New Roman" w:cs="Times New Roman"/>
          <w:szCs w:val="24"/>
          <w:lang w:eastAsia="ru-RU"/>
        </w:rPr>
        <w:t xml:space="preserve"> и позиция ответственного за проведение экспертизы</w:t>
      </w:r>
      <w:r w:rsidR="00D50435">
        <w:rPr>
          <w:rFonts w:eastAsia="Times New Roman" w:cs="Times New Roman"/>
          <w:szCs w:val="24"/>
          <w:lang w:eastAsia="ru-RU"/>
        </w:rPr>
        <w:t xml:space="preserve"> </w:t>
      </w:r>
      <w:r w:rsidRPr="00317B6E">
        <w:rPr>
          <w:rFonts w:eastAsia="Times New Roman" w:cs="Times New Roman"/>
          <w:szCs w:val="24"/>
          <w:lang w:eastAsia="ru-RU"/>
        </w:rPr>
        <w:t xml:space="preserve">отражены в таблице результатов публичных </w:t>
      </w:r>
      <w:proofErr w:type="spellStart"/>
      <w:r w:rsidRPr="00317B6E">
        <w:rPr>
          <w:rFonts w:eastAsia="Times New Roman" w:cs="Times New Roman"/>
          <w:szCs w:val="24"/>
          <w:lang w:eastAsia="ru-RU"/>
        </w:rPr>
        <w:t>консуль</w:t>
      </w:r>
      <w:proofErr w:type="spellEnd"/>
      <w:r w:rsidR="00D50435">
        <w:rPr>
          <w:rFonts w:eastAsia="Times New Roman" w:cs="Times New Roman"/>
          <w:szCs w:val="24"/>
          <w:lang w:eastAsia="ru-RU"/>
        </w:rPr>
        <w:t>-</w:t>
      </w:r>
      <w:r w:rsidRPr="00317B6E">
        <w:rPr>
          <w:rFonts w:eastAsia="Times New Roman" w:cs="Times New Roman"/>
          <w:szCs w:val="24"/>
          <w:lang w:eastAsia="ru-RU"/>
        </w:rPr>
        <w:t xml:space="preserve">      </w:t>
      </w:r>
      <w:proofErr w:type="spellStart"/>
      <w:r w:rsidRPr="00317B6E">
        <w:rPr>
          <w:rFonts w:eastAsia="Times New Roman" w:cs="Times New Roman"/>
          <w:szCs w:val="24"/>
          <w:lang w:eastAsia="ru-RU"/>
        </w:rPr>
        <w:t>таций</w:t>
      </w:r>
      <w:proofErr w:type="spellEnd"/>
      <w:r w:rsidRPr="00317B6E">
        <w:rPr>
          <w:rFonts w:eastAsia="Times New Roman" w:cs="Times New Roman"/>
          <w:szCs w:val="24"/>
          <w:lang w:eastAsia="ru-RU"/>
        </w:rPr>
        <w:t>.</w:t>
      </w:r>
    </w:p>
    <w:p w:rsidR="007315C0" w:rsidRPr="00317B6E" w:rsidRDefault="007315C0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DD15F0" w:rsidRDefault="00DD15F0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DD15F0" w:rsidRDefault="00DD15F0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DD15F0" w:rsidRDefault="00DD15F0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DD15F0" w:rsidRDefault="00DD15F0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210D96" w:rsidRPr="00317B6E" w:rsidRDefault="00210D96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315C0" w:rsidRPr="00317B6E" w:rsidRDefault="007315C0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DD15F0" w:rsidRDefault="00DD15F0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  <w:sectPr w:rsidR="00DD15F0" w:rsidSect="00E71CCF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7315C0" w:rsidRPr="00317B6E" w:rsidRDefault="007315C0" w:rsidP="007315C0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315C0" w:rsidRPr="00E71CCF" w:rsidRDefault="00DD15F0" w:rsidP="007315C0">
      <w:pPr>
        <w:jc w:val="right"/>
        <w:rPr>
          <w:rFonts w:eastAsia="Times New Roman" w:cs="Times New Roman"/>
          <w:sz w:val="24"/>
          <w:szCs w:val="24"/>
          <w:lang w:eastAsia="ru-RU"/>
        </w:rPr>
      </w:pPr>
      <w:r w:rsidRPr="00E71CCF">
        <w:rPr>
          <w:rFonts w:eastAsia="Times New Roman" w:cs="Times New Roman"/>
          <w:sz w:val="24"/>
          <w:szCs w:val="24"/>
          <w:lang w:eastAsia="ru-RU"/>
        </w:rPr>
        <w:t>Т</w:t>
      </w:r>
      <w:r w:rsidR="007315C0" w:rsidRPr="00E71CCF">
        <w:rPr>
          <w:rFonts w:eastAsia="Times New Roman" w:cs="Times New Roman"/>
          <w:sz w:val="24"/>
          <w:szCs w:val="24"/>
          <w:lang w:eastAsia="ru-RU"/>
        </w:rPr>
        <w:t xml:space="preserve">аблица </w:t>
      </w:r>
      <w:r w:rsidR="00E71CCF" w:rsidRPr="00E71CCF">
        <w:rPr>
          <w:rFonts w:eastAsia="Times New Roman" w:cs="Times New Roman"/>
          <w:sz w:val="24"/>
          <w:szCs w:val="24"/>
          <w:lang w:eastAsia="ru-RU"/>
        </w:rPr>
        <w:t>к Своду предложений</w:t>
      </w:r>
    </w:p>
    <w:p w:rsidR="007315C0" w:rsidRPr="00317B6E" w:rsidRDefault="007315C0" w:rsidP="007315C0">
      <w:pPr>
        <w:jc w:val="right"/>
        <w:rPr>
          <w:rFonts w:eastAsia="Times New Roman" w:cs="Times New Roman"/>
          <w:szCs w:val="24"/>
          <w:lang w:eastAsia="ru-RU"/>
        </w:rPr>
      </w:pPr>
    </w:p>
    <w:p w:rsidR="007315C0" w:rsidRPr="00317B6E" w:rsidRDefault="007315C0" w:rsidP="007315C0">
      <w:pPr>
        <w:jc w:val="center"/>
        <w:rPr>
          <w:rFonts w:eastAsia="Times New Roman" w:cs="Times New Roman"/>
          <w:szCs w:val="24"/>
          <w:lang w:eastAsia="ru-RU"/>
        </w:rPr>
      </w:pPr>
      <w:r w:rsidRPr="00317B6E">
        <w:rPr>
          <w:rFonts w:eastAsia="Times New Roman" w:cs="Times New Roman"/>
          <w:szCs w:val="24"/>
          <w:lang w:eastAsia="ru-RU"/>
        </w:rPr>
        <w:t>Результаты публичных консультаций</w:t>
      </w:r>
    </w:p>
    <w:p w:rsidR="007315C0" w:rsidRPr="00317B6E" w:rsidRDefault="007315C0" w:rsidP="007315C0">
      <w:pPr>
        <w:jc w:val="center"/>
        <w:rPr>
          <w:rFonts w:eastAsia="Times New Roman" w:cs="Times New Roman"/>
          <w:sz w:val="18"/>
          <w:szCs w:val="24"/>
          <w:lang w:eastAsia="ru-RU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5670"/>
        <w:gridCol w:w="4394"/>
      </w:tblGrid>
      <w:tr w:rsidR="00E71CCF" w:rsidRPr="00317B6E" w:rsidTr="00E71CCF">
        <w:tc>
          <w:tcPr>
            <w:tcW w:w="4849" w:type="dxa"/>
            <w:shd w:val="clear" w:color="auto" w:fill="auto"/>
          </w:tcPr>
          <w:p w:rsidR="00E71CCF" w:rsidRPr="00E71CCF" w:rsidRDefault="00E71CCF" w:rsidP="00597D9A">
            <w:pPr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Наименование участника </w:t>
            </w:r>
          </w:p>
          <w:p w:rsidR="00E71CCF" w:rsidRPr="00E71CCF" w:rsidRDefault="00E71CCF" w:rsidP="00597D9A">
            <w:pPr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публичных консультаций</w:t>
            </w:r>
          </w:p>
        </w:tc>
        <w:tc>
          <w:tcPr>
            <w:tcW w:w="5670" w:type="dxa"/>
            <w:shd w:val="clear" w:color="auto" w:fill="auto"/>
          </w:tcPr>
          <w:p w:rsidR="00E71CCF" w:rsidRPr="00E71CCF" w:rsidRDefault="00E71CCF" w:rsidP="00597D9A">
            <w:pPr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Высказанное мнение</w:t>
            </w:r>
          </w:p>
          <w:p w:rsidR="00E71CCF" w:rsidRPr="00E71CCF" w:rsidRDefault="00E71CCF" w:rsidP="00597D9A">
            <w:pPr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(замечания </w:t>
            </w:r>
          </w:p>
          <w:p w:rsidR="00E71CCF" w:rsidRPr="00E71CCF" w:rsidRDefault="00E71CCF" w:rsidP="00AB6652">
            <w:pPr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и (или) предложения)</w:t>
            </w:r>
          </w:p>
        </w:tc>
        <w:tc>
          <w:tcPr>
            <w:tcW w:w="4394" w:type="dxa"/>
            <w:shd w:val="clear" w:color="auto" w:fill="auto"/>
          </w:tcPr>
          <w:p w:rsidR="00E71CCF" w:rsidRPr="00AB6652" w:rsidRDefault="00E71CCF" w:rsidP="00597D9A">
            <w:pPr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AB6652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Принятое решение о принятии или отклонении </w:t>
            </w:r>
          </w:p>
          <w:p w:rsidR="00E71CCF" w:rsidRPr="00E71CCF" w:rsidRDefault="00E71CCF" w:rsidP="00AB6652">
            <w:pPr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AB6652">
              <w:rPr>
                <w:rFonts w:eastAsia="Times New Roman" w:cs="Times New Roman"/>
                <w:sz w:val="27"/>
                <w:szCs w:val="27"/>
                <w:lang w:eastAsia="ru-RU"/>
              </w:rPr>
              <w:t>мнения (</w:t>
            </w:r>
            <w:r w:rsidR="00AB6652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замечания и (или) предложения) </w:t>
            </w:r>
          </w:p>
        </w:tc>
      </w:tr>
      <w:tr w:rsidR="00E71CCF" w:rsidRPr="00317B6E" w:rsidTr="00E71CCF">
        <w:tc>
          <w:tcPr>
            <w:tcW w:w="4849" w:type="dxa"/>
            <w:shd w:val="clear" w:color="auto" w:fill="auto"/>
          </w:tcPr>
          <w:p w:rsidR="00E71CCF" w:rsidRPr="00E71CCF" w:rsidRDefault="00AB6652" w:rsidP="00E71CCF">
            <w:pPr>
              <w:jc w:val="both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>1</w:t>
            </w:r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. Общероссийская общественная организация содействия привлечению инвестиций в Российскую Федерацию «Инвестиционная Россия»</w:t>
            </w:r>
          </w:p>
        </w:tc>
        <w:tc>
          <w:tcPr>
            <w:tcW w:w="5670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Внесение изменений не требуется</w:t>
            </w:r>
          </w:p>
        </w:tc>
      </w:tr>
      <w:tr w:rsidR="00E71CCF" w:rsidRPr="00317B6E" w:rsidTr="00E71CCF">
        <w:tc>
          <w:tcPr>
            <w:tcW w:w="4849" w:type="dxa"/>
            <w:shd w:val="clear" w:color="auto" w:fill="auto"/>
          </w:tcPr>
          <w:p w:rsidR="00E71CCF" w:rsidRPr="00E71CCF" w:rsidRDefault="00AB6652" w:rsidP="00E71CCF">
            <w:pPr>
              <w:jc w:val="both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>2</w:t>
            </w:r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. Обществ с ограниченной ответственностью «Для Вашей семьи»</w:t>
            </w:r>
          </w:p>
        </w:tc>
        <w:tc>
          <w:tcPr>
            <w:tcW w:w="5670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Внесение изменений не требуется</w:t>
            </w:r>
          </w:p>
        </w:tc>
      </w:tr>
      <w:tr w:rsidR="00E71CCF" w:rsidRPr="00317B6E" w:rsidTr="00E71CCF">
        <w:tc>
          <w:tcPr>
            <w:tcW w:w="4849" w:type="dxa"/>
            <w:shd w:val="clear" w:color="auto" w:fill="auto"/>
          </w:tcPr>
          <w:p w:rsidR="00E71CCF" w:rsidRPr="00E71CCF" w:rsidRDefault="00AB6652" w:rsidP="00E71CCF">
            <w:pPr>
              <w:jc w:val="both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>3</w:t>
            </w:r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. Общество с ограниченной ответственностью «</w:t>
            </w:r>
            <w:proofErr w:type="spellStart"/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Кешка</w:t>
            </w:r>
            <w:proofErr w:type="spellEnd"/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-сладкоежка»</w:t>
            </w:r>
          </w:p>
        </w:tc>
        <w:tc>
          <w:tcPr>
            <w:tcW w:w="5670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Внесение изменений не требуется</w:t>
            </w:r>
          </w:p>
        </w:tc>
      </w:tr>
      <w:tr w:rsidR="00E71CCF" w:rsidRPr="00317B6E" w:rsidTr="00E71CCF">
        <w:tc>
          <w:tcPr>
            <w:tcW w:w="4849" w:type="dxa"/>
            <w:shd w:val="clear" w:color="auto" w:fill="auto"/>
          </w:tcPr>
          <w:p w:rsidR="00E71CCF" w:rsidRPr="00E71CCF" w:rsidRDefault="00AB6652" w:rsidP="00E71CCF">
            <w:pPr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>4</w:t>
            </w:r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. Общества с ограниченной ответственностью «Сибирь Книга»</w:t>
            </w:r>
          </w:p>
        </w:tc>
        <w:tc>
          <w:tcPr>
            <w:tcW w:w="5670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Внесение изменений не требуется</w:t>
            </w:r>
          </w:p>
        </w:tc>
      </w:tr>
      <w:tr w:rsidR="00E71CCF" w:rsidRPr="00317B6E" w:rsidTr="00E71CCF">
        <w:tc>
          <w:tcPr>
            <w:tcW w:w="4849" w:type="dxa"/>
            <w:shd w:val="clear" w:color="auto" w:fill="auto"/>
          </w:tcPr>
          <w:p w:rsidR="00E71CCF" w:rsidRPr="00E71CCF" w:rsidRDefault="00AB6652" w:rsidP="00E71CCF">
            <w:pPr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>5</w:t>
            </w:r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. Общества с ограниченной ответственностью «Негосударственное дошкольное учреждение - центр развития ребенка "Гулливер»</w:t>
            </w:r>
          </w:p>
        </w:tc>
        <w:tc>
          <w:tcPr>
            <w:tcW w:w="5670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Внесение изменений не требуется</w:t>
            </w:r>
          </w:p>
        </w:tc>
      </w:tr>
      <w:tr w:rsidR="00E71CCF" w:rsidRPr="00317B6E" w:rsidTr="00E71CCF">
        <w:tc>
          <w:tcPr>
            <w:tcW w:w="4849" w:type="dxa"/>
            <w:shd w:val="clear" w:color="auto" w:fill="auto"/>
          </w:tcPr>
          <w:p w:rsidR="00E71CCF" w:rsidRPr="00E71CCF" w:rsidRDefault="00AB6652" w:rsidP="00E71CCF">
            <w:pPr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>6</w:t>
            </w:r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Сургутское</w:t>
            </w:r>
            <w:proofErr w:type="spellEnd"/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 городское муниципальное унитарное предприятие «</w:t>
            </w:r>
            <w:proofErr w:type="spellStart"/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Горводоканал</w:t>
            </w:r>
            <w:proofErr w:type="spellEnd"/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670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Внесение изменений не требуется</w:t>
            </w:r>
          </w:p>
        </w:tc>
      </w:tr>
      <w:tr w:rsidR="00E71CCF" w:rsidRPr="00317B6E" w:rsidTr="00E71CCF">
        <w:tc>
          <w:tcPr>
            <w:tcW w:w="4849" w:type="dxa"/>
            <w:shd w:val="clear" w:color="auto" w:fill="auto"/>
          </w:tcPr>
          <w:p w:rsidR="00E71CCF" w:rsidRPr="00E71CCF" w:rsidRDefault="00AB6652" w:rsidP="00E71CCF">
            <w:pPr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>7</w:t>
            </w:r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>Сургутское</w:t>
            </w:r>
            <w:proofErr w:type="spellEnd"/>
            <w:r w:rsidR="00E71CCF" w:rsidRPr="00E71CCF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 городское муниципальное унитарное предприятие</w:t>
            </w:r>
            <w:r w:rsidR="00E71CCF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 «</w:t>
            </w:r>
            <w:proofErr w:type="spellStart"/>
            <w:r w:rsidR="00E71CCF">
              <w:rPr>
                <w:rFonts w:eastAsia="Times New Roman" w:cs="Times New Roman"/>
                <w:sz w:val="27"/>
                <w:szCs w:val="27"/>
                <w:lang w:eastAsia="ru-RU"/>
              </w:rPr>
              <w:t>Горсвет</w:t>
            </w:r>
            <w:proofErr w:type="spellEnd"/>
            <w:r w:rsidR="00E71CCF">
              <w:rPr>
                <w:rFonts w:eastAsia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670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E71CCF" w:rsidRPr="00E71CCF" w:rsidRDefault="00E71CCF" w:rsidP="00E71CCF">
            <w:pPr>
              <w:rPr>
                <w:sz w:val="27"/>
                <w:szCs w:val="27"/>
              </w:rPr>
            </w:pPr>
            <w:r w:rsidRPr="00E71CCF">
              <w:rPr>
                <w:sz w:val="27"/>
                <w:szCs w:val="27"/>
              </w:rPr>
              <w:t>Внесение изменений не требуется</w:t>
            </w:r>
          </w:p>
        </w:tc>
      </w:tr>
    </w:tbl>
    <w:p w:rsidR="007315C0" w:rsidRPr="00317B6E" w:rsidRDefault="007315C0" w:rsidP="007315C0">
      <w:pPr>
        <w:widowControl w:val="0"/>
        <w:autoSpaceDE w:val="0"/>
        <w:autoSpaceDN w:val="0"/>
        <w:adjustRightInd w:val="0"/>
        <w:ind w:left="5954"/>
        <w:rPr>
          <w:rFonts w:eastAsia="Times New Roman" w:cs="Times New Roman"/>
          <w:szCs w:val="28"/>
          <w:lang w:eastAsia="ru-RU"/>
        </w:rPr>
      </w:pPr>
    </w:p>
    <w:p w:rsidR="007315C0" w:rsidRPr="00317B6E" w:rsidRDefault="007315C0" w:rsidP="007315C0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317B6E">
        <w:rPr>
          <w:rFonts w:eastAsia="Times New Roman" w:cs="Times New Roman"/>
          <w:szCs w:val="28"/>
          <w:lang w:eastAsia="ru-RU"/>
        </w:rPr>
        <w:t xml:space="preserve">Приложения: </w:t>
      </w:r>
    </w:p>
    <w:p w:rsidR="007315C0" w:rsidRPr="00317B6E" w:rsidRDefault="007315C0" w:rsidP="007315C0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317B6E">
        <w:rPr>
          <w:rFonts w:eastAsia="Times New Roman" w:cs="Times New Roman"/>
          <w:szCs w:val="28"/>
          <w:lang w:eastAsia="ru-RU"/>
        </w:rPr>
        <w:t>1. Копии отзывов участников публичных консультаций.</w:t>
      </w:r>
      <w:bookmarkStart w:id="0" w:name="_GoBack"/>
      <w:bookmarkEnd w:id="0"/>
    </w:p>
    <w:sectPr w:rsidR="007315C0" w:rsidRPr="00317B6E" w:rsidSect="00AB6652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E46D2"/>
    <w:multiLevelType w:val="hybridMultilevel"/>
    <w:tmpl w:val="0E263528"/>
    <w:lvl w:ilvl="0" w:tplc="C34817EC">
      <w:start w:val="1"/>
      <w:numFmt w:val="decimal"/>
      <w:lvlText w:val="%1."/>
      <w:lvlJc w:val="left"/>
      <w:pPr>
        <w:ind w:left="915" w:hanging="555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B9"/>
    <w:rsid w:val="000006E6"/>
    <w:rsid w:val="000371E3"/>
    <w:rsid w:val="000B13F0"/>
    <w:rsid w:val="00186513"/>
    <w:rsid w:val="00204FF1"/>
    <w:rsid w:val="00210D96"/>
    <w:rsid w:val="00225DF8"/>
    <w:rsid w:val="002C6B77"/>
    <w:rsid w:val="00317B6E"/>
    <w:rsid w:val="003709CB"/>
    <w:rsid w:val="004668DB"/>
    <w:rsid w:val="00516359"/>
    <w:rsid w:val="00565508"/>
    <w:rsid w:val="005A2590"/>
    <w:rsid w:val="00602EDB"/>
    <w:rsid w:val="006962B7"/>
    <w:rsid w:val="006D08BE"/>
    <w:rsid w:val="007315C0"/>
    <w:rsid w:val="00784492"/>
    <w:rsid w:val="007F75E3"/>
    <w:rsid w:val="009667FF"/>
    <w:rsid w:val="009962BB"/>
    <w:rsid w:val="00A4121B"/>
    <w:rsid w:val="00AB6652"/>
    <w:rsid w:val="00C72225"/>
    <w:rsid w:val="00D50435"/>
    <w:rsid w:val="00DB2E3C"/>
    <w:rsid w:val="00DD15F0"/>
    <w:rsid w:val="00E46D78"/>
    <w:rsid w:val="00E71CCF"/>
    <w:rsid w:val="00ED227D"/>
    <w:rsid w:val="00F2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5CAC"/>
  <w15:docId w15:val="{F1F3C7D3-9114-4F02-AE2D-37E0E92E9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5C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2B7"/>
    <w:pPr>
      <w:ind w:left="720"/>
      <w:contextualSpacing/>
    </w:pPr>
  </w:style>
  <w:style w:type="paragraph" w:styleId="a4">
    <w:name w:val="No Spacing"/>
    <w:uiPriority w:val="1"/>
    <w:qFormat/>
    <w:rsid w:val="009667F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A2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259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E71C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trategyrf.ru/surgut/selfmanagement/projects/o-polozhenii-o-poryadke-upravleniya-i-rasporyazheniya-imushchestvom-nakhodyashchimsya-v-munitsipal-noy-sobstvennost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961F-007C-4986-9EDE-74AB170E2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Сарафинос Наталья Ивановна</dc:creator>
  <cp:keywords/>
  <dc:description/>
  <cp:lastModifiedBy>Емельянова Римма Гареевна</cp:lastModifiedBy>
  <cp:revision>3</cp:revision>
  <cp:lastPrinted>2018-05-07T13:55:00Z</cp:lastPrinted>
  <dcterms:created xsi:type="dcterms:W3CDTF">2018-05-07T13:52:00Z</dcterms:created>
  <dcterms:modified xsi:type="dcterms:W3CDTF">2018-05-07T13:56:00Z</dcterms:modified>
</cp:coreProperties>
</file>